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B" w:rsidRPr="00F460D8" w:rsidRDefault="00DB742B" w:rsidP="00E75312">
      <w:pPr>
        <w:spacing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F460D8">
        <w:rPr>
          <w:rFonts w:cs="Calibri"/>
          <w:b/>
          <w:bCs/>
          <w:sz w:val="24"/>
          <w:szCs w:val="24"/>
        </w:rPr>
        <w:t xml:space="preserve">UCHWAŁA Nr </w:t>
      </w:r>
      <w:r>
        <w:rPr>
          <w:rFonts w:cs="Calibri"/>
          <w:b/>
          <w:bCs/>
          <w:sz w:val="24"/>
          <w:szCs w:val="24"/>
        </w:rPr>
        <w:t xml:space="preserve">  </w:t>
      </w:r>
      <w:r w:rsidR="0056585F">
        <w:rPr>
          <w:rFonts w:cs="Calibri"/>
          <w:b/>
          <w:bCs/>
          <w:sz w:val="24"/>
          <w:szCs w:val="24"/>
        </w:rPr>
        <w:t>31</w:t>
      </w:r>
      <w:r w:rsidRPr="00F460D8">
        <w:rPr>
          <w:rFonts w:cs="Calibri"/>
          <w:b/>
          <w:bCs/>
          <w:sz w:val="24"/>
          <w:szCs w:val="24"/>
        </w:rPr>
        <w:t>/20</w:t>
      </w:r>
      <w:r>
        <w:rPr>
          <w:rFonts w:cs="Calibri"/>
          <w:b/>
          <w:bCs/>
          <w:sz w:val="24"/>
          <w:szCs w:val="24"/>
        </w:rPr>
        <w:t>22</w:t>
      </w:r>
      <w:r w:rsidRPr="00F460D8"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z w:val="24"/>
          <w:szCs w:val="24"/>
        </w:rPr>
        <w:t>IX</w:t>
      </w:r>
    </w:p>
    <w:p w:rsidR="00DB742B" w:rsidRPr="00F460D8" w:rsidRDefault="00DB742B" w:rsidP="00E75312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Okręgowej Rady L</w:t>
      </w:r>
      <w:r w:rsidRPr="00F460D8">
        <w:rPr>
          <w:rFonts w:cs="Calibri"/>
          <w:b/>
          <w:bCs/>
          <w:sz w:val="24"/>
          <w:szCs w:val="24"/>
        </w:rPr>
        <w:t xml:space="preserve">ekarskiej </w:t>
      </w:r>
    </w:p>
    <w:p w:rsidR="00DB742B" w:rsidRPr="00F460D8" w:rsidRDefault="00DB742B" w:rsidP="00E75312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F460D8">
        <w:rPr>
          <w:rFonts w:cs="Calibri"/>
          <w:b/>
          <w:bCs/>
          <w:sz w:val="24"/>
          <w:szCs w:val="24"/>
        </w:rPr>
        <w:t>Świętokrzyskiej Izby Lekarskiej</w:t>
      </w:r>
    </w:p>
    <w:p w:rsidR="00DB742B" w:rsidRPr="001A4B97" w:rsidRDefault="00DB742B" w:rsidP="00E75312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 dnia 19 maja  2022</w:t>
      </w:r>
      <w:r w:rsidRPr="00F460D8">
        <w:rPr>
          <w:rFonts w:cs="Calibri"/>
          <w:b/>
          <w:bCs/>
          <w:sz w:val="24"/>
          <w:szCs w:val="24"/>
        </w:rPr>
        <w:t xml:space="preserve"> r.</w:t>
      </w:r>
    </w:p>
    <w:p w:rsidR="00DB742B" w:rsidRPr="00F460D8" w:rsidRDefault="00DB742B" w:rsidP="00DB742B">
      <w:pPr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  <w:u w:val="single"/>
        </w:rPr>
        <w:t>w sprawie</w:t>
      </w:r>
      <w:r w:rsidRPr="00F460D8">
        <w:rPr>
          <w:rFonts w:cs="Calibri"/>
          <w:sz w:val="24"/>
          <w:szCs w:val="24"/>
        </w:rPr>
        <w:t xml:space="preserve">:  powołania  </w:t>
      </w:r>
      <w:r>
        <w:rPr>
          <w:rFonts w:cs="Calibri"/>
          <w:sz w:val="24"/>
          <w:szCs w:val="24"/>
        </w:rPr>
        <w:t>Zespołu</w:t>
      </w:r>
      <w:r w:rsidRPr="00F460D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przy Rzeczniku Praw Lekarza </w:t>
      </w:r>
      <w:r w:rsidRPr="00F460D8">
        <w:rPr>
          <w:rFonts w:cs="Calibri"/>
          <w:sz w:val="24"/>
          <w:szCs w:val="24"/>
        </w:rPr>
        <w:t xml:space="preserve"> ŚIL</w:t>
      </w:r>
    </w:p>
    <w:p w:rsidR="00DB742B" w:rsidRPr="00F460D8" w:rsidRDefault="00DB742B" w:rsidP="00DB742B">
      <w:pPr>
        <w:jc w:val="both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>Na podstawie § 24 ust. 1 i 3 uchwały nr 4 XXVII Okręgowego Zjazdu Lekarzy Świętokrzyskiej Izby Lekarskiej z dnia 13 marca 2010 w sprawie regulaminu Okręgowej Rady Lekarskiej uchwala się co następuje:</w:t>
      </w:r>
    </w:p>
    <w:p w:rsidR="00DB742B" w:rsidRPr="00F460D8" w:rsidRDefault="00DB742B" w:rsidP="00DB742B">
      <w:pPr>
        <w:jc w:val="center"/>
        <w:outlineLvl w:val="0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>§ 1</w:t>
      </w:r>
    </w:p>
    <w:p w:rsidR="00DB742B" w:rsidRPr="00F460D8" w:rsidRDefault="00DB742B" w:rsidP="00DB742B">
      <w:pPr>
        <w:ind w:firstLine="360"/>
        <w:jc w:val="both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 xml:space="preserve">Powołuje się </w:t>
      </w:r>
      <w:r>
        <w:rPr>
          <w:rFonts w:cs="Calibri"/>
          <w:sz w:val="24"/>
          <w:szCs w:val="24"/>
        </w:rPr>
        <w:t>Zespołu</w:t>
      </w:r>
      <w:r w:rsidRPr="00F460D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 Rzeczniku Praw Lekarza</w:t>
      </w:r>
      <w:r w:rsidRPr="00F460D8">
        <w:rPr>
          <w:rFonts w:cs="Calibri"/>
          <w:sz w:val="24"/>
          <w:szCs w:val="24"/>
        </w:rPr>
        <w:t xml:space="preserve"> Świętokrzyskiej Izby Lekarskiej </w:t>
      </w:r>
      <w:r>
        <w:rPr>
          <w:rFonts w:cs="Calibri"/>
          <w:sz w:val="24"/>
          <w:szCs w:val="24"/>
        </w:rPr>
        <w:t xml:space="preserve">IX </w:t>
      </w:r>
      <w:r w:rsidRPr="00F460D8">
        <w:rPr>
          <w:rFonts w:cs="Calibri"/>
          <w:sz w:val="24"/>
          <w:szCs w:val="24"/>
        </w:rPr>
        <w:t>kadencji w składzie:</w:t>
      </w:r>
    </w:p>
    <w:p w:rsidR="00DB742B" w:rsidRPr="00F460D8" w:rsidRDefault="00DB742B" w:rsidP="00E75312">
      <w:pPr>
        <w:numPr>
          <w:ilvl w:val="0"/>
          <w:numId w:val="6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DC4D24">
        <w:rPr>
          <w:rFonts w:cs="Calibri"/>
          <w:sz w:val="24"/>
          <w:szCs w:val="24"/>
        </w:rPr>
        <w:t xml:space="preserve">Łukasz </w:t>
      </w:r>
      <w:proofErr w:type="spellStart"/>
      <w:r w:rsidR="00DC4D24">
        <w:rPr>
          <w:rFonts w:cs="Calibri"/>
          <w:sz w:val="24"/>
          <w:szCs w:val="24"/>
        </w:rPr>
        <w:t>Dobaj</w:t>
      </w:r>
      <w:proofErr w:type="spellEnd"/>
      <w:r>
        <w:rPr>
          <w:rFonts w:cs="Calibri"/>
          <w:sz w:val="24"/>
          <w:szCs w:val="24"/>
        </w:rPr>
        <w:t xml:space="preserve">                    </w:t>
      </w:r>
      <w:r w:rsidR="00DC4D24"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 xml:space="preserve">       </w:t>
      </w:r>
      <w:r w:rsidR="00DC4D24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 </w:t>
      </w:r>
      <w:r w:rsidRPr="00F460D8">
        <w:rPr>
          <w:rFonts w:cs="Calibri"/>
          <w:sz w:val="24"/>
          <w:szCs w:val="24"/>
        </w:rPr>
        <w:t xml:space="preserve">-  Przewodniczący </w:t>
      </w:r>
    </w:p>
    <w:p w:rsidR="00DB742B" w:rsidRPr="00F460D8" w:rsidRDefault="00DB742B" w:rsidP="00E75312">
      <w:pPr>
        <w:numPr>
          <w:ilvl w:val="0"/>
          <w:numId w:val="5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DC4D24">
        <w:rPr>
          <w:rFonts w:cs="Calibri"/>
          <w:sz w:val="24"/>
          <w:szCs w:val="24"/>
        </w:rPr>
        <w:t xml:space="preserve">Agnieszka </w:t>
      </w:r>
      <w:proofErr w:type="spellStart"/>
      <w:r w:rsidR="00DC4D24">
        <w:rPr>
          <w:rFonts w:cs="Calibri"/>
          <w:sz w:val="24"/>
          <w:szCs w:val="24"/>
        </w:rPr>
        <w:t>Ciba</w:t>
      </w:r>
      <w:proofErr w:type="spellEnd"/>
      <w:r w:rsidR="00DC4D24">
        <w:rPr>
          <w:rFonts w:cs="Calibri"/>
          <w:sz w:val="24"/>
          <w:szCs w:val="24"/>
        </w:rPr>
        <w:t xml:space="preserve"> - </w:t>
      </w:r>
      <w:proofErr w:type="spellStart"/>
      <w:r w:rsidR="00DC4D24">
        <w:rPr>
          <w:rFonts w:cs="Calibri"/>
          <w:sz w:val="24"/>
          <w:szCs w:val="24"/>
        </w:rPr>
        <w:t>Stemplewska</w:t>
      </w:r>
      <w:proofErr w:type="spellEnd"/>
      <w:r w:rsidR="00DC4D24"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 xml:space="preserve"> </w:t>
      </w:r>
      <w:r w:rsidRPr="00F460D8">
        <w:rPr>
          <w:rFonts w:cs="Calibri"/>
          <w:sz w:val="24"/>
          <w:szCs w:val="24"/>
        </w:rPr>
        <w:t>-  Wiceprzewodniczący</w:t>
      </w:r>
    </w:p>
    <w:p w:rsidR="00DC4D24" w:rsidRDefault="00DB742B" w:rsidP="00E75312">
      <w:pPr>
        <w:numPr>
          <w:ilvl w:val="0"/>
          <w:numId w:val="4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DC4D24">
        <w:rPr>
          <w:rFonts w:cs="Calibri"/>
          <w:sz w:val="24"/>
          <w:szCs w:val="24"/>
        </w:rPr>
        <w:t xml:space="preserve">Agata </w:t>
      </w:r>
      <w:proofErr w:type="spellStart"/>
      <w:r w:rsidR="00DC4D24">
        <w:rPr>
          <w:rFonts w:cs="Calibri"/>
          <w:sz w:val="24"/>
          <w:szCs w:val="24"/>
        </w:rPr>
        <w:t>Dorociak</w:t>
      </w:r>
      <w:proofErr w:type="spellEnd"/>
      <w:r w:rsidR="00DC4D24">
        <w:rPr>
          <w:rFonts w:cs="Calibri"/>
          <w:sz w:val="24"/>
          <w:szCs w:val="24"/>
        </w:rPr>
        <w:t xml:space="preserve"> – Kałka  </w:t>
      </w:r>
      <w:r>
        <w:rPr>
          <w:rFonts w:cs="Calibri"/>
          <w:sz w:val="24"/>
          <w:szCs w:val="24"/>
        </w:rPr>
        <w:t xml:space="preserve">                 </w:t>
      </w:r>
      <w:r w:rsidR="00DC4D24">
        <w:rPr>
          <w:rFonts w:cs="Calibri"/>
          <w:sz w:val="24"/>
          <w:szCs w:val="24"/>
        </w:rPr>
        <w:t>- Wiceprzewodniczący</w:t>
      </w:r>
      <w:r>
        <w:rPr>
          <w:rFonts w:cs="Calibri"/>
          <w:sz w:val="24"/>
          <w:szCs w:val="24"/>
        </w:rPr>
        <w:t xml:space="preserve">                                </w:t>
      </w:r>
      <w:r w:rsidRPr="00F460D8">
        <w:rPr>
          <w:rFonts w:cs="Calibri"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         </w:t>
      </w:r>
    </w:p>
    <w:p w:rsidR="00DB742B" w:rsidRDefault="00DB742B" w:rsidP="00E75312">
      <w:pPr>
        <w:numPr>
          <w:ilvl w:val="0"/>
          <w:numId w:val="4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DC4D24">
        <w:rPr>
          <w:rFonts w:cs="Calibri"/>
          <w:sz w:val="24"/>
          <w:szCs w:val="24"/>
        </w:rPr>
        <w:t xml:space="preserve">Iwona </w:t>
      </w:r>
      <w:proofErr w:type="spellStart"/>
      <w:r w:rsidR="00DC4D24">
        <w:rPr>
          <w:rFonts w:cs="Calibri"/>
          <w:sz w:val="24"/>
          <w:szCs w:val="24"/>
        </w:rPr>
        <w:t>Skubida</w:t>
      </w:r>
      <w:proofErr w:type="spellEnd"/>
      <w:r w:rsidR="00DC4D24">
        <w:rPr>
          <w:rFonts w:cs="Calibri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 xml:space="preserve"> </w:t>
      </w:r>
      <w:r w:rsidRPr="00F460D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F460D8">
        <w:rPr>
          <w:rFonts w:cs="Calibri"/>
          <w:sz w:val="24"/>
          <w:szCs w:val="24"/>
        </w:rPr>
        <w:t xml:space="preserve">  -   Sekretarz</w:t>
      </w:r>
    </w:p>
    <w:p w:rsidR="00DB742B" w:rsidRPr="00F460D8" w:rsidRDefault="00DB742B" w:rsidP="00DB742B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Członkowie</w:t>
      </w:r>
    </w:p>
    <w:p w:rsidR="00DB742B" w:rsidRP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Krzysztof </w:t>
      </w:r>
      <w:proofErr w:type="spellStart"/>
      <w:r>
        <w:rPr>
          <w:rFonts w:cs="Calibri"/>
          <w:sz w:val="24"/>
          <w:szCs w:val="24"/>
        </w:rPr>
        <w:t>Bidas</w:t>
      </w:r>
      <w:proofErr w:type="spellEnd"/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Urszula </w:t>
      </w:r>
      <w:proofErr w:type="spellStart"/>
      <w:r>
        <w:rPr>
          <w:rFonts w:cs="Calibri"/>
          <w:sz w:val="24"/>
          <w:szCs w:val="24"/>
        </w:rPr>
        <w:t>Chonin</w:t>
      </w:r>
      <w:proofErr w:type="spellEnd"/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Robert Jasak</w:t>
      </w:r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Anna Jakubowska –Sieradzka</w:t>
      </w:r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Sylweriusz </w:t>
      </w:r>
      <w:proofErr w:type="spellStart"/>
      <w:r>
        <w:rPr>
          <w:rFonts w:cs="Calibri"/>
          <w:sz w:val="24"/>
          <w:szCs w:val="24"/>
        </w:rPr>
        <w:t>Grześkiewicz</w:t>
      </w:r>
      <w:proofErr w:type="spellEnd"/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Ewa Pater</w:t>
      </w:r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Monika Rossa</w:t>
      </w:r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Iwona Soboń</w:t>
      </w:r>
    </w:p>
    <w:p w:rsidR="00DC4D24" w:rsidRDefault="00DC4D24" w:rsidP="00DC4D24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Barbara Szczepańska</w:t>
      </w:r>
    </w:p>
    <w:p w:rsidR="00DB742B" w:rsidRPr="00E75312" w:rsidRDefault="00DC4D24" w:rsidP="00E75312">
      <w:pPr>
        <w:pStyle w:val="Akapitzlist"/>
        <w:numPr>
          <w:ilvl w:val="0"/>
          <w:numId w:val="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Marta Sitnik</w:t>
      </w:r>
    </w:p>
    <w:p w:rsidR="00DB742B" w:rsidRPr="00F460D8" w:rsidRDefault="00DB742B" w:rsidP="00DB742B">
      <w:pPr>
        <w:jc w:val="center"/>
        <w:outlineLvl w:val="0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 xml:space="preserve">§ </w:t>
      </w:r>
      <w:r>
        <w:rPr>
          <w:rFonts w:cs="Calibri"/>
          <w:sz w:val="24"/>
          <w:szCs w:val="24"/>
        </w:rPr>
        <w:t>2</w:t>
      </w:r>
    </w:p>
    <w:p w:rsidR="00DB742B" w:rsidRPr="00F460D8" w:rsidRDefault="00DB742B" w:rsidP="00DB742B">
      <w:pPr>
        <w:ind w:firstLine="708"/>
        <w:outlineLvl w:val="0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 xml:space="preserve">Regulamin </w:t>
      </w:r>
      <w:r w:rsidR="00DC4D24">
        <w:rPr>
          <w:rFonts w:cs="Calibri"/>
          <w:sz w:val="24"/>
          <w:szCs w:val="24"/>
        </w:rPr>
        <w:t xml:space="preserve">Zespołu </w:t>
      </w:r>
      <w:r w:rsidRPr="00F460D8">
        <w:rPr>
          <w:rFonts w:cs="Calibri"/>
          <w:sz w:val="24"/>
          <w:szCs w:val="24"/>
        </w:rPr>
        <w:t xml:space="preserve">określa załącznik nr </w:t>
      </w:r>
      <w:r>
        <w:rPr>
          <w:rFonts w:cs="Calibri"/>
          <w:sz w:val="24"/>
          <w:szCs w:val="24"/>
        </w:rPr>
        <w:t>1</w:t>
      </w:r>
      <w:r w:rsidRPr="00F460D8">
        <w:rPr>
          <w:rFonts w:cs="Calibri"/>
          <w:sz w:val="24"/>
          <w:szCs w:val="24"/>
        </w:rPr>
        <w:t xml:space="preserve"> do niniejszej uchwały.</w:t>
      </w:r>
    </w:p>
    <w:p w:rsidR="00DB742B" w:rsidRPr="00F460D8" w:rsidRDefault="00DB742B" w:rsidP="00DB742B">
      <w:pPr>
        <w:jc w:val="center"/>
        <w:outlineLvl w:val="0"/>
        <w:rPr>
          <w:rFonts w:cs="Calibri"/>
          <w:sz w:val="24"/>
          <w:szCs w:val="24"/>
        </w:rPr>
      </w:pPr>
      <w:r w:rsidRPr="00F460D8">
        <w:rPr>
          <w:rFonts w:cs="Calibri"/>
          <w:sz w:val="24"/>
          <w:szCs w:val="24"/>
        </w:rPr>
        <w:t xml:space="preserve">§ </w:t>
      </w:r>
      <w:r>
        <w:rPr>
          <w:rFonts w:cs="Calibri"/>
          <w:sz w:val="24"/>
          <w:szCs w:val="24"/>
        </w:rPr>
        <w:t>3</w:t>
      </w:r>
    </w:p>
    <w:p w:rsidR="00E75312" w:rsidRPr="00E75312" w:rsidRDefault="00DB742B" w:rsidP="00E75312">
      <w:pPr>
        <w:ind w:firstLine="708"/>
        <w:rPr>
          <w:rFonts w:cs="Calibri"/>
        </w:rPr>
      </w:pPr>
      <w:r w:rsidRPr="00F460D8">
        <w:rPr>
          <w:rFonts w:cs="Calibri"/>
          <w:sz w:val="24"/>
          <w:szCs w:val="24"/>
        </w:rPr>
        <w:t>Uchwała w</w:t>
      </w:r>
      <w:r w:rsidR="00E75312">
        <w:rPr>
          <w:rFonts w:cs="Calibri"/>
          <w:sz w:val="24"/>
          <w:szCs w:val="24"/>
        </w:rPr>
        <w:t>chodzi w życie z dniem podjęcia</w:t>
      </w:r>
    </w:p>
    <w:p w:rsidR="00E75312" w:rsidRPr="00E75312" w:rsidRDefault="00E75312" w:rsidP="00E75312">
      <w:pPr>
        <w:rPr>
          <w:rFonts w:eastAsia="Arial Unicode MS" w:cs="Calibri"/>
          <w:sz w:val="20"/>
          <w:szCs w:val="20"/>
        </w:rPr>
      </w:pPr>
      <w:r w:rsidRPr="00E75312">
        <w:rPr>
          <w:rFonts w:eastAsia="Arial Unicode MS" w:cs="Calibri"/>
          <w:sz w:val="20"/>
          <w:szCs w:val="20"/>
        </w:rPr>
        <w:t xml:space="preserve">                  Sekretarz</w:t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  <w:t xml:space="preserve">       Prezes</w:t>
      </w:r>
      <w:r w:rsidRPr="00E75312">
        <w:rPr>
          <w:rFonts w:eastAsia="Arial Unicode MS" w:cs="Calibri"/>
          <w:sz w:val="20"/>
          <w:szCs w:val="20"/>
        </w:rPr>
        <w:tab/>
      </w:r>
      <w:r w:rsidRPr="00E75312">
        <w:rPr>
          <w:rFonts w:eastAsia="Arial Unicode MS" w:cs="Calibri"/>
          <w:sz w:val="20"/>
          <w:szCs w:val="20"/>
        </w:rPr>
        <w:tab/>
      </w:r>
    </w:p>
    <w:p w:rsidR="00E75312" w:rsidRPr="00E75312" w:rsidRDefault="00E75312" w:rsidP="00E75312">
      <w:pPr>
        <w:rPr>
          <w:rFonts w:eastAsia="Arial Unicode MS" w:cs="Calibri"/>
          <w:sz w:val="20"/>
          <w:szCs w:val="20"/>
        </w:rPr>
      </w:pPr>
      <w:r w:rsidRPr="00E75312">
        <w:rPr>
          <w:rFonts w:eastAsia="Arial Unicode MS" w:cs="Calibri"/>
          <w:sz w:val="20"/>
          <w:szCs w:val="20"/>
        </w:rPr>
        <w:t xml:space="preserve"> Okręgowej Rady Lekarskiej                                                         </w:t>
      </w:r>
      <w:r>
        <w:rPr>
          <w:rFonts w:eastAsia="Arial Unicode MS" w:cs="Calibri"/>
          <w:sz w:val="20"/>
          <w:szCs w:val="20"/>
        </w:rPr>
        <w:t xml:space="preserve">                    </w:t>
      </w:r>
      <w:r w:rsidRPr="00E75312">
        <w:rPr>
          <w:rFonts w:eastAsia="Arial Unicode MS" w:cs="Calibri"/>
          <w:sz w:val="20"/>
          <w:szCs w:val="20"/>
        </w:rPr>
        <w:t xml:space="preserve"> Okręgowej Rady Lekarskiej</w:t>
      </w:r>
    </w:p>
    <w:p w:rsidR="00E75312" w:rsidRPr="00E75312" w:rsidRDefault="00E75312" w:rsidP="00E75312">
      <w:pPr>
        <w:rPr>
          <w:rFonts w:eastAsia="Arial Unicode MS" w:cs="Calibri"/>
          <w:sz w:val="20"/>
          <w:szCs w:val="20"/>
        </w:rPr>
      </w:pPr>
      <w:r w:rsidRPr="00E75312">
        <w:rPr>
          <w:rFonts w:eastAsia="Arial Unicode MS" w:cs="Calibri"/>
          <w:sz w:val="20"/>
          <w:szCs w:val="20"/>
        </w:rPr>
        <w:t xml:space="preserve">Świętokrzyskiej Izby Lekarskiej                                              </w:t>
      </w:r>
      <w:r>
        <w:rPr>
          <w:rFonts w:eastAsia="Arial Unicode MS" w:cs="Calibri"/>
          <w:sz w:val="20"/>
          <w:szCs w:val="20"/>
        </w:rPr>
        <w:t xml:space="preserve">                          </w:t>
      </w:r>
      <w:r w:rsidRPr="00E75312">
        <w:rPr>
          <w:rFonts w:eastAsia="Arial Unicode MS" w:cs="Calibri"/>
          <w:sz w:val="20"/>
          <w:szCs w:val="20"/>
        </w:rPr>
        <w:t xml:space="preserve"> Świętokrzyskiej Izby Lekarskiej</w:t>
      </w:r>
      <w:r>
        <w:rPr>
          <w:rFonts w:eastAsia="Arial Unicode MS" w:cs="Calibri"/>
          <w:sz w:val="20"/>
          <w:szCs w:val="20"/>
        </w:rPr>
        <w:t xml:space="preserve">                       </w:t>
      </w:r>
      <w:r w:rsidRPr="00E75312">
        <w:rPr>
          <w:rFonts w:eastAsia="Arial Unicode MS" w:cs="Calibri"/>
          <w:sz w:val="20"/>
          <w:szCs w:val="20"/>
        </w:rPr>
        <w:t xml:space="preserve">lek. Stanisława Danuta Barańska                                      </w:t>
      </w:r>
      <w:r>
        <w:rPr>
          <w:rFonts w:eastAsia="Arial Unicode MS" w:cs="Calibri"/>
          <w:sz w:val="20"/>
          <w:szCs w:val="20"/>
        </w:rPr>
        <w:t xml:space="preserve">                          </w:t>
      </w:r>
      <w:bookmarkStart w:id="0" w:name="_GoBack"/>
      <w:bookmarkEnd w:id="0"/>
      <w:r w:rsidRPr="00E75312">
        <w:rPr>
          <w:rFonts w:eastAsia="Arial Unicode MS" w:cs="Calibri"/>
          <w:sz w:val="20"/>
          <w:szCs w:val="20"/>
        </w:rPr>
        <w:t xml:space="preserve">   dr n. med. Dorota </w:t>
      </w:r>
      <w:proofErr w:type="spellStart"/>
      <w:r w:rsidRPr="00E75312">
        <w:rPr>
          <w:rFonts w:eastAsia="Arial Unicode MS" w:cs="Calibri"/>
          <w:sz w:val="20"/>
          <w:szCs w:val="20"/>
        </w:rPr>
        <w:t>Szyska</w:t>
      </w:r>
      <w:proofErr w:type="spellEnd"/>
      <w:r w:rsidRPr="00E75312">
        <w:rPr>
          <w:rFonts w:eastAsia="Arial Unicode MS" w:cs="Calibri"/>
          <w:sz w:val="20"/>
          <w:szCs w:val="20"/>
        </w:rPr>
        <w:t xml:space="preserve"> - </w:t>
      </w:r>
      <w:proofErr w:type="spellStart"/>
      <w:r w:rsidRPr="00E75312">
        <w:rPr>
          <w:rFonts w:eastAsia="Arial Unicode MS" w:cs="Calibri"/>
          <w:sz w:val="20"/>
          <w:szCs w:val="20"/>
        </w:rPr>
        <w:t>Skrobot</w:t>
      </w:r>
      <w:proofErr w:type="spellEnd"/>
    </w:p>
    <w:p w:rsidR="00DB742B" w:rsidRDefault="00DB742B" w:rsidP="00DB742B">
      <w:pPr>
        <w:rPr>
          <w:rFonts w:cs="Calibri"/>
        </w:rPr>
      </w:pPr>
    </w:p>
    <w:p w:rsidR="00DB742B" w:rsidRDefault="00DB742B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E75312" w:rsidRDefault="00E75312" w:rsidP="00DB742B">
      <w:pPr>
        <w:rPr>
          <w:rFonts w:cs="Calibri"/>
        </w:rPr>
      </w:pPr>
    </w:p>
    <w:p w:rsidR="00DB742B" w:rsidRPr="00F460D8" w:rsidRDefault="00DB742B" w:rsidP="00DB742B">
      <w:pPr>
        <w:rPr>
          <w:rFonts w:cs="Calibri"/>
        </w:rPr>
      </w:pPr>
    </w:p>
    <w:p w:rsidR="00DB742B" w:rsidRDefault="00DB742B" w:rsidP="00DB742B">
      <w:pPr>
        <w:ind w:left="4248"/>
        <w:rPr>
          <w:rFonts w:cs="Calibri"/>
        </w:rPr>
      </w:pPr>
      <w:r>
        <w:rPr>
          <w:rFonts w:cs="Calibri"/>
        </w:rPr>
        <w:t xml:space="preserve">Załącznik Nr 1 do Uchwały ORL  Nr </w:t>
      </w:r>
      <w:r w:rsidR="0056585F">
        <w:rPr>
          <w:rFonts w:cs="Calibri"/>
        </w:rPr>
        <w:t>31</w:t>
      </w:r>
      <w:r>
        <w:rPr>
          <w:rFonts w:cs="Calibri"/>
        </w:rPr>
        <w:t>/2022/IX</w:t>
      </w:r>
    </w:p>
    <w:p w:rsidR="00DB742B" w:rsidRDefault="00DB742B" w:rsidP="00DB742B">
      <w:pPr>
        <w:ind w:left="4248"/>
        <w:rPr>
          <w:rFonts w:cs="Calibri"/>
        </w:rPr>
      </w:pPr>
      <w:r>
        <w:rPr>
          <w:rFonts w:cs="Calibri"/>
        </w:rPr>
        <w:lastRenderedPageBreak/>
        <w:t>Z dnia 19 maja 2022 r.</w:t>
      </w:r>
    </w:p>
    <w:p w:rsidR="00DB742B" w:rsidRPr="00F460D8" w:rsidRDefault="00DB742B" w:rsidP="00DB742B">
      <w:pPr>
        <w:ind w:left="4248"/>
        <w:rPr>
          <w:rFonts w:cs="Calibri"/>
        </w:rPr>
      </w:pPr>
    </w:p>
    <w:p w:rsidR="00DB742B" w:rsidRPr="00CA6D18" w:rsidRDefault="00DB742B" w:rsidP="00DB742B">
      <w:pPr>
        <w:pStyle w:val="Bezodstpw"/>
        <w:jc w:val="center"/>
        <w:outlineLvl w:val="0"/>
        <w:rPr>
          <w:b/>
        </w:rPr>
      </w:pPr>
      <w:r w:rsidRPr="00CA6D18">
        <w:rPr>
          <w:b/>
        </w:rPr>
        <w:t xml:space="preserve">Regulamin działania </w:t>
      </w:r>
      <w:r>
        <w:rPr>
          <w:b/>
        </w:rPr>
        <w:t xml:space="preserve">Zespołu przy </w:t>
      </w:r>
      <w:r w:rsidRPr="00CA6D18">
        <w:rPr>
          <w:b/>
        </w:rPr>
        <w:t xml:space="preserve"> Rzecznik</w:t>
      </w:r>
      <w:r>
        <w:rPr>
          <w:b/>
        </w:rPr>
        <w:t>u</w:t>
      </w:r>
      <w:r w:rsidRPr="00CA6D18">
        <w:rPr>
          <w:b/>
        </w:rPr>
        <w:t xml:space="preserve"> Praw Lekarzy</w:t>
      </w:r>
    </w:p>
    <w:p w:rsidR="00DB742B" w:rsidRPr="00CA6D18" w:rsidRDefault="00DB742B" w:rsidP="00DB742B">
      <w:pPr>
        <w:pStyle w:val="Bezodstpw"/>
        <w:jc w:val="center"/>
        <w:rPr>
          <w:b/>
        </w:rPr>
      </w:pPr>
      <w:r>
        <w:rPr>
          <w:b/>
        </w:rPr>
        <w:t xml:space="preserve">ŚWIĘTOKRZYSKIEJ </w:t>
      </w:r>
      <w:r w:rsidRPr="00CA6D18">
        <w:rPr>
          <w:b/>
        </w:rPr>
        <w:t xml:space="preserve"> IZBY LEKARSKIEJ W </w:t>
      </w:r>
      <w:r>
        <w:rPr>
          <w:b/>
        </w:rPr>
        <w:t>KIELCACH</w:t>
      </w:r>
    </w:p>
    <w:p w:rsidR="00DB742B" w:rsidRDefault="00DB742B" w:rsidP="00DB742B">
      <w:pPr>
        <w:pStyle w:val="Bezodstpw"/>
        <w:jc w:val="center"/>
      </w:pPr>
    </w:p>
    <w:p w:rsidR="00DB742B" w:rsidRDefault="00DB742B" w:rsidP="00DB742B">
      <w:pPr>
        <w:pStyle w:val="Bezodstpw"/>
        <w:jc w:val="center"/>
      </w:pPr>
    </w:p>
    <w:p w:rsidR="00DB742B" w:rsidRPr="00B1267E" w:rsidRDefault="00DB742B" w:rsidP="00DB742B">
      <w:pPr>
        <w:pStyle w:val="Bezodstpw"/>
        <w:jc w:val="center"/>
        <w:rPr>
          <w:b/>
        </w:rPr>
      </w:pPr>
      <w:r w:rsidRPr="00B1267E">
        <w:rPr>
          <w:b/>
        </w:rPr>
        <w:t>§1</w:t>
      </w:r>
    </w:p>
    <w:p w:rsidR="00DB742B" w:rsidRDefault="00DB742B" w:rsidP="00DB742B">
      <w:pPr>
        <w:pStyle w:val="Bezodstpw"/>
        <w:numPr>
          <w:ilvl w:val="0"/>
          <w:numId w:val="8"/>
        </w:numPr>
        <w:jc w:val="both"/>
      </w:pPr>
      <w:r>
        <w:t>Zespół przy Rzeczniku Praw Lekarzy:</w:t>
      </w:r>
    </w:p>
    <w:p w:rsidR="00DB742B" w:rsidRDefault="00DB742B" w:rsidP="00DB742B">
      <w:pPr>
        <w:pStyle w:val="Bezodstpw"/>
        <w:numPr>
          <w:ilvl w:val="0"/>
          <w:numId w:val="12"/>
        </w:numPr>
        <w:jc w:val="both"/>
      </w:pPr>
      <w:r>
        <w:t>broni godności zawodu lekarza i wspiera słuszne interesy środowiska lekarskiego,</w:t>
      </w:r>
    </w:p>
    <w:p w:rsidR="00DB742B" w:rsidRDefault="00DB742B" w:rsidP="00DB742B">
      <w:pPr>
        <w:pStyle w:val="Bezodstpw"/>
        <w:numPr>
          <w:ilvl w:val="0"/>
          <w:numId w:val="12"/>
        </w:numPr>
        <w:jc w:val="both"/>
      </w:pPr>
      <w:r>
        <w:t>broni dobrego imienia lekarzy, zarówno jako środowiska, jak i jednostek,</w:t>
      </w:r>
    </w:p>
    <w:p w:rsidR="00DB742B" w:rsidRDefault="00DB742B" w:rsidP="00DB742B">
      <w:pPr>
        <w:pStyle w:val="Bezodstpw"/>
        <w:numPr>
          <w:ilvl w:val="0"/>
          <w:numId w:val="12"/>
        </w:numPr>
        <w:jc w:val="both"/>
      </w:pPr>
      <w:r>
        <w:t>wspiera lekarzy w kontaktach z organami władzy i administracji publicznej, pracodawcami, pacjentami i reprezentującymi pacjentów organizacjami,</w:t>
      </w:r>
    </w:p>
    <w:p w:rsidR="00DB742B" w:rsidRDefault="00DB742B" w:rsidP="00DB742B">
      <w:pPr>
        <w:pStyle w:val="Bezodstpw"/>
        <w:numPr>
          <w:ilvl w:val="0"/>
          <w:numId w:val="12"/>
        </w:numPr>
        <w:jc w:val="both"/>
      </w:pPr>
      <w:r>
        <w:t>organizuje pomoc prawną i finansową dla lekarzy, których prawa zostały naruszone lub są zagrożone,</w:t>
      </w:r>
    </w:p>
    <w:p w:rsidR="00DB742B" w:rsidRDefault="00DB742B" w:rsidP="00DB742B">
      <w:pPr>
        <w:pStyle w:val="Bezodstpw"/>
        <w:numPr>
          <w:ilvl w:val="0"/>
          <w:numId w:val="12"/>
        </w:numPr>
        <w:jc w:val="both"/>
      </w:pPr>
      <w:r>
        <w:t>monitoruje i analizuje zagrożenia dla godności zawodu lekarza,</w:t>
      </w:r>
    </w:p>
    <w:p w:rsidR="00DB742B" w:rsidRDefault="00DC4D24" w:rsidP="00DB742B">
      <w:pPr>
        <w:pStyle w:val="Bezodstpw"/>
        <w:numPr>
          <w:ilvl w:val="0"/>
          <w:numId w:val="8"/>
        </w:numPr>
        <w:jc w:val="both"/>
      </w:pPr>
      <w:r>
        <w:t xml:space="preserve">Zespół </w:t>
      </w:r>
      <w:r w:rsidR="00DB742B">
        <w:t>przy  Rzeczniku Praw Lekarzy działa w ramach określonych uchwałami organów samorządu lekarskiego.</w:t>
      </w:r>
    </w:p>
    <w:p w:rsidR="00DB742B" w:rsidRDefault="00DB742B" w:rsidP="00DB742B">
      <w:pPr>
        <w:pStyle w:val="Bezodstpw"/>
      </w:pPr>
    </w:p>
    <w:p w:rsidR="00DB742B" w:rsidRPr="00B1267E" w:rsidRDefault="00DB742B" w:rsidP="00DB742B">
      <w:pPr>
        <w:pStyle w:val="Bezodstpw"/>
        <w:jc w:val="center"/>
        <w:rPr>
          <w:b/>
        </w:rPr>
      </w:pPr>
      <w:r w:rsidRPr="00B1267E">
        <w:rPr>
          <w:b/>
        </w:rPr>
        <w:t>§2</w:t>
      </w:r>
    </w:p>
    <w:p w:rsidR="00DB742B" w:rsidRDefault="00DB742B" w:rsidP="00DB742B">
      <w:pPr>
        <w:pStyle w:val="Bezodstpw"/>
        <w:numPr>
          <w:ilvl w:val="0"/>
          <w:numId w:val="10"/>
        </w:numPr>
        <w:jc w:val="both"/>
      </w:pPr>
      <w:r>
        <w:t>Działania opisane w § 1 Zespołu przy  Rzeczniku Praw Lekarzy podejmuje na rzecz członków Świętokrzyskiej Izby Lekarskiej w Kielcach.</w:t>
      </w:r>
    </w:p>
    <w:p w:rsidR="00DB742B" w:rsidRPr="00383F66" w:rsidRDefault="00DB742B" w:rsidP="00DB742B">
      <w:pPr>
        <w:pStyle w:val="Bezodstpw"/>
        <w:numPr>
          <w:ilvl w:val="0"/>
          <w:numId w:val="10"/>
        </w:numPr>
        <w:jc w:val="both"/>
      </w:pPr>
      <w:r w:rsidRPr="00383F66">
        <w:t>Działania w sprawach indywidualnych podejmowane są na pisemny wniosek lekarza, którego mają dotyczyć.</w:t>
      </w:r>
    </w:p>
    <w:p w:rsidR="00DB742B" w:rsidRPr="00383F66" w:rsidRDefault="00DB742B" w:rsidP="00DB742B">
      <w:pPr>
        <w:pStyle w:val="Bezodstpw"/>
      </w:pPr>
    </w:p>
    <w:p w:rsidR="00DB742B" w:rsidRPr="00B1267E" w:rsidRDefault="00DB742B" w:rsidP="00DB742B">
      <w:pPr>
        <w:pStyle w:val="Bezodstpw"/>
        <w:jc w:val="center"/>
        <w:rPr>
          <w:b/>
        </w:rPr>
      </w:pPr>
      <w:r w:rsidRPr="00B1267E">
        <w:rPr>
          <w:b/>
        </w:rPr>
        <w:t>§3</w:t>
      </w:r>
    </w:p>
    <w:p w:rsidR="00DB742B" w:rsidRDefault="00DB742B" w:rsidP="00DB742B">
      <w:pPr>
        <w:pStyle w:val="Bezodstpw"/>
        <w:numPr>
          <w:ilvl w:val="0"/>
          <w:numId w:val="11"/>
        </w:numPr>
      </w:pPr>
      <w:r>
        <w:t>Zadania Zespołu  przy  Rzeczniku  Rzecznika Praw Lekarzy mogą być realizowane w szczególności przez:</w:t>
      </w:r>
    </w:p>
    <w:p w:rsidR="00DB742B" w:rsidRDefault="00DB742B" w:rsidP="00DB742B">
      <w:pPr>
        <w:pStyle w:val="Bezodstpw"/>
        <w:numPr>
          <w:ilvl w:val="1"/>
          <w:numId w:val="11"/>
        </w:numPr>
      </w:pPr>
      <w:r>
        <w:t>udzielanie porad</w:t>
      </w:r>
    </w:p>
    <w:p w:rsidR="00DB742B" w:rsidRDefault="00DB742B" w:rsidP="00DB742B">
      <w:pPr>
        <w:pStyle w:val="Bezodstpw"/>
        <w:numPr>
          <w:ilvl w:val="1"/>
          <w:numId w:val="11"/>
        </w:numPr>
        <w:jc w:val="both"/>
      </w:pPr>
      <w:r>
        <w:t>udzielanie celowej pomocy finansowej na zasadach określonych w odrębnych regulaminach uchwalanych przez Okręgową Radę Lekarską,</w:t>
      </w:r>
    </w:p>
    <w:p w:rsidR="00DB742B" w:rsidRDefault="00DB742B" w:rsidP="00DB742B">
      <w:pPr>
        <w:pStyle w:val="Bezodstpw"/>
        <w:numPr>
          <w:ilvl w:val="1"/>
          <w:numId w:val="11"/>
        </w:numPr>
        <w:jc w:val="both"/>
      </w:pPr>
      <w:r>
        <w:t>występowanie z inicjatywą podjęcia przez organy Okręgowej Izby Lekarskiej uchwał, stanowisk, apeli,</w:t>
      </w:r>
    </w:p>
    <w:p w:rsidR="00DB742B" w:rsidRDefault="00DB742B" w:rsidP="00DB742B">
      <w:pPr>
        <w:pStyle w:val="Bezodstpw"/>
        <w:numPr>
          <w:ilvl w:val="1"/>
          <w:numId w:val="11"/>
        </w:numPr>
        <w:jc w:val="both"/>
      </w:pPr>
      <w:r>
        <w:t>przygotowanie propozycji szkoleń, konferencji, publikowanie materiałów dotyczących praw lekarzy.</w:t>
      </w:r>
    </w:p>
    <w:p w:rsidR="00DB742B" w:rsidRPr="00993673" w:rsidRDefault="00DB742B" w:rsidP="00DB742B">
      <w:pPr>
        <w:pStyle w:val="Bezodstpw"/>
        <w:ind w:left="720" w:hanging="294"/>
        <w:jc w:val="both"/>
        <w:rPr>
          <w:strike/>
          <w:color w:val="FF0000"/>
        </w:rPr>
      </w:pPr>
      <w:r>
        <w:t>2. Zespół przy Rzeczniku Praw Lekarzy może również podejmować, w ramach określonych powszechnie obowiązującymi przepisami prawa oraz prawa stanowionego przez organy samorządu lekarskiego, inne działania służące wykonaniu jej zadań.</w:t>
      </w:r>
    </w:p>
    <w:p w:rsidR="00DB742B" w:rsidRDefault="00DB742B" w:rsidP="00DB742B">
      <w:pPr>
        <w:pStyle w:val="Bezodstpw"/>
        <w:ind w:left="720"/>
      </w:pPr>
    </w:p>
    <w:p w:rsidR="00DB742B" w:rsidRPr="00B1267E" w:rsidRDefault="00DB742B" w:rsidP="00DB742B">
      <w:pPr>
        <w:pStyle w:val="Bezodstpw"/>
        <w:jc w:val="center"/>
        <w:rPr>
          <w:b/>
        </w:rPr>
      </w:pPr>
      <w:r w:rsidRPr="00B1267E">
        <w:rPr>
          <w:b/>
        </w:rPr>
        <w:t>§4</w:t>
      </w:r>
    </w:p>
    <w:p w:rsidR="00DB742B" w:rsidRDefault="00DB742B" w:rsidP="00DB742B">
      <w:pPr>
        <w:pStyle w:val="Bezodstpw"/>
        <w:numPr>
          <w:ilvl w:val="0"/>
          <w:numId w:val="7"/>
        </w:numPr>
        <w:jc w:val="both"/>
      </w:pPr>
      <w:r>
        <w:t>Zespół przy Rzeczniku Praw Lekarzy wykonuje swoje obowiązki podczas zebrań oraz dyżurów jej członków w siedzibie Świętokrzyskiej Izby Lekarskiej.</w:t>
      </w:r>
    </w:p>
    <w:p w:rsidR="00DB742B" w:rsidRDefault="00DB742B" w:rsidP="00DB742B">
      <w:pPr>
        <w:pStyle w:val="Bezodstpw"/>
        <w:numPr>
          <w:ilvl w:val="0"/>
          <w:numId w:val="7"/>
        </w:numPr>
        <w:jc w:val="both"/>
      </w:pPr>
      <w:r>
        <w:t>Zebrania Zespołu przy  Rzeczniku Praw Lekarzy odbywają się nie rzadziej niż raz w kwartale kalendarzowym. Terminy zebrań ustalane są na kwartał kalendarzowy na ostatnim zebraniu przed jego rozpoczęciem. Pierwsze zebranie Komisji w nowej kadencji zwołuje Prezes Okręgowej Rady Lekarskiej. W razie konieczności zebrania zwoływane są przez Przewodniczącego Komisji poza ustalonymi terminami w sposób, który Przewodniczący Zespołu i uzna za najbardziej celowy.</w:t>
      </w:r>
    </w:p>
    <w:p w:rsidR="00DB742B" w:rsidRDefault="00DB742B" w:rsidP="00DB742B">
      <w:pPr>
        <w:pStyle w:val="Bezodstpw"/>
        <w:numPr>
          <w:ilvl w:val="0"/>
          <w:numId w:val="7"/>
        </w:numPr>
        <w:jc w:val="both"/>
      </w:pPr>
      <w:r>
        <w:t>Na pierwszym posiedzeniu w nowej kadencji Zespół  przy  Rzeczniku Praw Lekarza ustala swoją wewnętrzną organizację oraz podział zadań pomiędzy jej członków.</w:t>
      </w:r>
    </w:p>
    <w:p w:rsidR="00DB742B" w:rsidRPr="00383F66" w:rsidRDefault="00DB742B" w:rsidP="00DB742B">
      <w:pPr>
        <w:pStyle w:val="Bezodstpw"/>
        <w:numPr>
          <w:ilvl w:val="0"/>
          <w:numId w:val="7"/>
        </w:numPr>
        <w:jc w:val="both"/>
      </w:pPr>
      <w:r>
        <w:t xml:space="preserve">Zespół  przy  Rzeczniku Praw Lekarzy publikuje w biuletynie ESKULAP ŚWIĘTOKRZYSKI  oraz na stronie internetowej Świętokrzyskiej  Izby Lekarskiej </w:t>
      </w:r>
      <w:r w:rsidRPr="00383F66">
        <w:t xml:space="preserve">informacje niezbędne do kontaktu </w:t>
      </w:r>
      <w:r>
        <w:t xml:space="preserve">     </w:t>
      </w:r>
      <w:r w:rsidR="00DC4D24">
        <w:t xml:space="preserve">             </w:t>
      </w:r>
      <w:r>
        <w:t xml:space="preserve">        </w:t>
      </w:r>
      <w:r w:rsidRPr="00383F66">
        <w:t xml:space="preserve">z </w:t>
      </w:r>
      <w:r w:rsidR="00DC4D24">
        <w:t xml:space="preserve">Zespołem </w:t>
      </w:r>
      <w:r w:rsidRPr="00383F66">
        <w:t xml:space="preserve"> i jej członkami, uwzględniając sytuacje nagłe i niecierpiące zwłoki.</w:t>
      </w:r>
    </w:p>
    <w:p w:rsidR="00DB742B" w:rsidRDefault="00DB742B" w:rsidP="00DB742B">
      <w:pPr>
        <w:pStyle w:val="Bezodstpw"/>
        <w:ind w:left="1440"/>
        <w:jc w:val="both"/>
      </w:pPr>
    </w:p>
    <w:p w:rsidR="00DB742B" w:rsidRDefault="00DB742B" w:rsidP="00DB742B">
      <w:pPr>
        <w:pStyle w:val="Bezodstpw"/>
      </w:pPr>
    </w:p>
    <w:p w:rsidR="00DB742B" w:rsidRPr="00B1267E" w:rsidRDefault="00DB742B" w:rsidP="00DB742B">
      <w:pPr>
        <w:pStyle w:val="Bezodstpw"/>
        <w:jc w:val="center"/>
        <w:rPr>
          <w:b/>
        </w:rPr>
      </w:pPr>
      <w:r w:rsidRPr="00B1267E">
        <w:rPr>
          <w:b/>
        </w:rPr>
        <w:t>§5</w:t>
      </w:r>
    </w:p>
    <w:p w:rsidR="00DB742B" w:rsidRDefault="00DB742B" w:rsidP="00DB742B">
      <w:pPr>
        <w:pStyle w:val="Bezodstpw"/>
        <w:numPr>
          <w:ilvl w:val="0"/>
          <w:numId w:val="9"/>
        </w:numPr>
        <w:jc w:val="both"/>
      </w:pPr>
      <w:r>
        <w:t>Zespół przy Rzeczniku Praw Lekarzy składa roczne i kadencyjne sprawozdania ze swojej działalności organom Okręgowej Izby Lekarskiej.</w:t>
      </w:r>
    </w:p>
    <w:p w:rsidR="00DB742B" w:rsidRDefault="00DB742B" w:rsidP="00DB742B">
      <w:pPr>
        <w:pStyle w:val="Bezodstpw"/>
        <w:numPr>
          <w:ilvl w:val="0"/>
          <w:numId w:val="9"/>
        </w:numPr>
        <w:jc w:val="both"/>
      </w:pPr>
      <w:r>
        <w:t xml:space="preserve">Zespół przy Rzeczniku Praw Lekarzy poprzez swojego Przewodniczącego na bieżąco informuje o swojej działalności Prezesa Okręgowej Rady Lekarskiej . </w:t>
      </w:r>
    </w:p>
    <w:p w:rsidR="00DB742B" w:rsidRDefault="00DB742B" w:rsidP="00DB742B">
      <w:pPr>
        <w:pStyle w:val="Bezodstpw"/>
        <w:numPr>
          <w:ilvl w:val="0"/>
          <w:numId w:val="9"/>
        </w:numPr>
        <w:jc w:val="both"/>
      </w:pPr>
      <w:r>
        <w:t xml:space="preserve">Przewodniczący </w:t>
      </w:r>
      <w:r w:rsidR="00DC4D24">
        <w:t>Zespołu</w:t>
      </w:r>
      <w:r>
        <w:t xml:space="preserve"> przy Rzeczniku Praw Lekarzy ma prawo udziału w pracach Zespołów, Komisji, powoływanych przez Okręgową Radę Lekarską i przedstawiania na nich stanowiska Komisji  przy  Rzeczniku Praw Lekarzy.</w:t>
      </w:r>
    </w:p>
    <w:p w:rsidR="00DB742B" w:rsidRDefault="00DB742B" w:rsidP="00DB742B">
      <w:pPr>
        <w:pStyle w:val="Bezodstpw"/>
      </w:pPr>
    </w:p>
    <w:p w:rsidR="00DB742B" w:rsidRPr="001513CE" w:rsidRDefault="00DB742B" w:rsidP="00DB742B">
      <w:pPr>
        <w:pStyle w:val="Bezodstpw"/>
        <w:jc w:val="center"/>
        <w:rPr>
          <w:b/>
        </w:rPr>
      </w:pPr>
      <w:r>
        <w:rPr>
          <w:b/>
        </w:rPr>
        <w:t>§6</w:t>
      </w:r>
    </w:p>
    <w:p w:rsidR="00DB742B" w:rsidRDefault="00DB742B" w:rsidP="00DB742B">
      <w:pPr>
        <w:pStyle w:val="Bezodstpw"/>
      </w:pPr>
      <w:r>
        <w:t>Obsługę administracyjną Zespołu  przy Rzeczniku Praw Lekarza zapewnia Biuro .</w:t>
      </w:r>
    </w:p>
    <w:p w:rsidR="00DB742B" w:rsidRDefault="00DB742B" w:rsidP="00DB742B">
      <w:pPr>
        <w:pStyle w:val="Bezodstpw"/>
      </w:pPr>
    </w:p>
    <w:p w:rsidR="00DB742B" w:rsidRDefault="00DB742B" w:rsidP="00DB742B">
      <w:pPr>
        <w:pStyle w:val="Bezodstpw"/>
      </w:pPr>
    </w:p>
    <w:p w:rsidR="00DB742B" w:rsidRDefault="00DB742B" w:rsidP="00DB742B"/>
    <w:p w:rsidR="00DB742B" w:rsidRDefault="00DB742B" w:rsidP="00DB742B"/>
    <w:p w:rsidR="00E679A7" w:rsidRDefault="00E679A7"/>
    <w:sectPr w:rsidR="00E679A7" w:rsidSect="001A4B97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840735"/>
    <w:multiLevelType w:val="hybridMultilevel"/>
    <w:tmpl w:val="7120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74CDE"/>
    <w:multiLevelType w:val="hybridMultilevel"/>
    <w:tmpl w:val="91EEC5BE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A544E78"/>
    <w:multiLevelType w:val="hybridMultilevel"/>
    <w:tmpl w:val="43C6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57F0B"/>
    <w:multiLevelType w:val="hybridMultilevel"/>
    <w:tmpl w:val="2D9A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388"/>
    <w:multiLevelType w:val="hybridMultilevel"/>
    <w:tmpl w:val="0D1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75073"/>
    <w:multiLevelType w:val="hybridMultilevel"/>
    <w:tmpl w:val="38928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2B"/>
    <w:rsid w:val="0056585F"/>
    <w:rsid w:val="00DB742B"/>
    <w:rsid w:val="00DC4D24"/>
    <w:rsid w:val="00E679A7"/>
    <w:rsid w:val="00E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F8FB-A865-4235-8F24-B96905AB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42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B742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C4D2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75312"/>
    <w:rPr>
      <w:rFonts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5312"/>
    <w:rPr>
      <w:rFonts w:ascii="Calibri" w:eastAsia="Calibri" w:hAnsi="Calibri" w:cs="Calibri"/>
      <w:sz w:val="24"/>
      <w:szCs w:val="24"/>
      <w:lang w:eastAsia="ar-SA"/>
    </w:rPr>
  </w:style>
  <w:style w:type="paragraph" w:customStyle="1" w:styleId="western">
    <w:name w:val="western"/>
    <w:basedOn w:val="Normalny"/>
    <w:rsid w:val="00E75312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2022-05-09T10:47:00Z</dcterms:created>
  <dcterms:modified xsi:type="dcterms:W3CDTF">2024-01-12T10:52:00Z</dcterms:modified>
</cp:coreProperties>
</file>